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CBAF9">
      <w:pPr>
        <w:spacing w:line="4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4 </w:t>
      </w:r>
    </w:p>
    <w:p w14:paraId="193B1B59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中央企业工资分配信息披露</w:t>
      </w:r>
    </w:p>
    <w:p w14:paraId="30DA3960"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/>
          <w:sz w:val="28"/>
        </w:rPr>
      </w:pPr>
    </w:p>
    <w:p w14:paraId="33005CE2"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按照《国务院关于改革国有企业工资决定机制的意见》（国发〔2018〕16 号）的规定，现将本机构所监管企业（或本企业）2025年工资分配信息披露如下：</w:t>
      </w:r>
    </w:p>
    <w:p w14:paraId="4029BE25"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</w:t>
      </w:r>
    </w:p>
    <w:tbl>
      <w:tblPr>
        <w:tblStyle w:val="4"/>
        <w:tblW w:w="6389" w:type="pct"/>
        <w:tblInd w:w="-1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0"/>
        <w:gridCol w:w="2783"/>
        <w:gridCol w:w="1716"/>
        <w:gridCol w:w="2666"/>
        <w:gridCol w:w="1534"/>
      </w:tblGrid>
      <w:tr w14:paraId="737E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25FC5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1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850C4F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清算的工资总额（万元）</w:t>
            </w:r>
          </w:p>
        </w:tc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4438AD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职工人数（人）</w:t>
            </w: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C6AFA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职工年平均工资（万元）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6AD082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64126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3AD12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《中国标准化》杂志社有限公司</w:t>
            </w:r>
          </w:p>
        </w:tc>
        <w:tc>
          <w:tcPr>
            <w:tcW w:w="1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321044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801.10</w:t>
            </w:r>
          </w:p>
        </w:tc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6F08488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2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914E7AF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/>
                <w:sz w:val="24"/>
                <w:szCs w:val="24"/>
                <w:lang w:val="en-US" w:eastAsia="zh-CN"/>
              </w:rPr>
              <w:t>21.65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825ADB9">
            <w:pPr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含社班子</w:t>
            </w:r>
          </w:p>
        </w:tc>
      </w:tr>
    </w:tbl>
    <w:p w14:paraId="60B51799">
      <w:pPr>
        <w:spacing w:line="400" w:lineRule="exact"/>
        <w:ind w:firstLine="560" w:firstLineChars="200"/>
        <w:jc w:val="left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                                                                                                                     </w:t>
      </w:r>
    </w:p>
    <w:p w14:paraId="6FE10788"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备注：如有超高薪酬、亏损企业薪酬分配情况等应作出说明。</w:t>
      </w:r>
    </w:p>
    <w:p w14:paraId="0C052132"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/>
          <w:sz w:val="28"/>
        </w:rPr>
      </w:pPr>
    </w:p>
    <w:p w14:paraId="00D9506C"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/>
          <w:sz w:val="28"/>
        </w:rPr>
      </w:pPr>
    </w:p>
    <w:p w14:paraId="67EBAF65">
      <w:pPr>
        <w:spacing w:line="400" w:lineRule="exact"/>
        <w:ind w:firstLine="560" w:firstLineChars="200"/>
        <w:jc w:val="left"/>
        <w:rPr>
          <w:rFonts w:hint="eastAsia" w:ascii="仿宋_GB2312" w:hAnsi="仿宋_GB2312" w:eastAsia="仿宋_GB2312"/>
          <w:sz w:val="28"/>
        </w:rPr>
      </w:pPr>
    </w:p>
    <w:p w14:paraId="6F012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《中国标准化》杂志社有限公司</w:t>
      </w:r>
    </w:p>
    <w:p w14:paraId="68AB4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hint="eastAsia" w:ascii="仿宋_GB2312" w:hAnsi="仿宋_GB2312" w:eastAsia="仿宋_GB2312"/>
          <w:sz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                             2026年7月31日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Yzc2ODJmNGIzNGJlZjdiNjRjOTlmNjNlYmUxZjUifQ=="/>
  </w:docVars>
  <w:rsids>
    <w:rsidRoot w:val="00AC2F93"/>
    <w:rsid w:val="003877A3"/>
    <w:rsid w:val="00400F62"/>
    <w:rsid w:val="00403E48"/>
    <w:rsid w:val="00425CCB"/>
    <w:rsid w:val="004A7B5B"/>
    <w:rsid w:val="006E51C3"/>
    <w:rsid w:val="008358C2"/>
    <w:rsid w:val="00AC2F93"/>
    <w:rsid w:val="00C8623F"/>
    <w:rsid w:val="00ED1FE2"/>
    <w:rsid w:val="00F17756"/>
    <w:rsid w:val="02271F96"/>
    <w:rsid w:val="11E445B6"/>
    <w:rsid w:val="14155F05"/>
    <w:rsid w:val="14494355"/>
    <w:rsid w:val="14B568B6"/>
    <w:rsid w:val="190B2632"/>
    <w:rsid w:val="1C964473"/>
    <w:rsid w:val="1D251260"/>
    <w:rsid w:val="1E753AFF"/>
    <w:rsid w:val="229009C2"/>
    <w:rsid w:val="239F090A"/>
    <w:rsid w:val="275E4B1E"/>
    <w:rsid w:val="34C1119D"/>
    <w:rsid w:val="395D152B"/>
    <w:rsid w:val="3D2779C9"/>
    <w:rsid w:val="421F7A8A"/>
    <w:rsid w:val="4D815539"/>
    <w:rsid w:val="518014CC"/>
    <w:rsid w:val="541A6706"/>
    <w:rsid w:val="5A191381"/>
    <w:rsid w:val="5DE6688B"/>
    <w:rsid w:val="5F2A2904"/>
    <w:rsid w:val="6988193D"/>
    <w:rsid w:val="69ED16CA"/>
    <w:rsid w:val="6B194EF6"/>
    <w:rsid w:val="6F2474E3"/>
    <w:rsid w:val="7C495264"/>
    <w:rsid w:val="7FDB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205</Characters>
  <Lines>3</Lines>
  <Paragraphs>1</Paragraphs>
  <TotalTime>1</TotalTime>
  <ScaleCrop>false</ScaleCrop>
  <LinksUpToDate>false</LinksUpToDate>
  <CharactersWithSpaces>360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2023-02-23T07:58:00Z</dcterms:created>
  <dc:creator>冯志涛</dc:creator>
  <cp:lastModifiedBy>刘双</cp:lastModifiedBy>
  <dcterms:modified xsi:type="dcterms:W3CDTF">2026-07-31T10:40:09Z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D80B3D772CD14931B84C5D4FEDA58BF7_13</vt:lpwstr>
  </property>
  <property fmtid="{D5CDD505-2E9C-101B-9397-08002B2CF9AE}" pid="4" name="KSOTemplateDocerSaveRecord">
    <vt:lpwstr>eyJoZGlkIjoiZGZkMmJlODcyNThlYjMxOGM1ZTRkZTQ4NzFkY2JkZDIiLCJ1c2VySWQiOiIyODA0Mjk0ODAifQ==</vt:lpwstr>
  </property>
</Properties>
</file>